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D5" w:rsidRP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0D5">
        <w:rPr>
          <w:rFonts w:ascii="Times New Roman" w:hAnsi="Times New Roman" w:cs="Times New Roman"/>
          <w:b/>
          <w:sz w:val="28"/>
        </w:rPr>
        <w:t xml:space="preserve">Конспект урока математики, </w:t>
      </w:r>
    </w:p>
    <w:p w:rsidR="001F1797" w:rsidRP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D30D5">
        <w:rPr>
          <w:rFonts w:ascii="Times New Roman" w:hAnsi="Times New Roman" w:cs="Times New Roman"/>
          <w:b/>
          <w:sz w:val="28"/>
        </w:rPr>
        <w:t>опубликованный</w:t>
      </w:r>
      <w:proofErr w:type="gramEnd"/>
      <w:r w:rsidRPr="009D30D5">
        <w:rPr>
          <w:rFonts w:ascii="Times New Roman" w:hAnsi="Times New Roman" w:cs="Times New Roman"/>
          <w:b/>
          <w:sz w:val="28"/>
        </w:rPr>
        <w:t xml:space="preserve"> в учебно-методическом пособии</w:t>
      </w: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0D5">
        <w:rPr>
          <w:rFonts w:ascii="Times New Roman" w:hAnsi="Times New Roman" w:cs="Times New Roman"/>
          <w:b/>
          <w:sz w:val="28"/>
        </w:rPr>
        <w:t xml:space="preserve">Рязанского областного </w:t>
      </w:r>
      <w:r w:rsidR="002848C0" w:rsidRPr="009D30D5">
        <w:rPr>
          <w:rFonts w:ascii="Times New Roman" w:hAnsi="Times New Roman" w:cs="Times New Roman"/>
          <w:b/>
          <w:sz w:val="28"/>
        </w:rPr>
        <w:t>института</w:t>
      </w:r>
      <w:r w:rsidR="002848C0" w:rsidRPr="009D30D5">
        <w:rPr>
          <w:rFonts w:ascii="Times New Roman" w:hAnsi="Times New Roman" w:cs="Times New Roman"/>
          <w:b/>
          <w:sz w:val="28"/>
        </w:rPr>
        <w:t xml:space="preserve"> </w:t>
      </w:r>
      <w:r w:rsidRPr="009D30D5">
        <w:rPr>
          <w:rFonts w:ascii="Times New Roman" w:hAnsi="Times New Roman" w:cs="Times New Roman"/>
          <w:b/>
          <w:sz w:val="28"/>
        </w:rPr>
        <w:t xml:space="preserve">развития образования </w:t>
      </w: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200025</wp:posOffset>
            </wp:positionV>
            <wp:extent cx="4972050" cy="6781800"/>
            <wp:effectExtent l="19050" t="0" r="0" b="0"/>
            <wp:wrapSquare wrapText="bothSides"/>
            <wp:docPr id="2" name="Рисунок 2" descr="C:\Documents and Settings\Учитель\Рабочий стол\конкурс\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конкурс\урок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30D5">
        <w:rPr>
          <w:rFonts w:ascii="Times New Roman" w:hAnsi="Times New Roman" w:cs="Times New Roman"/>
          <w:b/>
          <w:sz w:val="28"/>
        </w:rPr>
        <w:t xml:space="preserve"> </w:t>
      </w: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Провела Меситова Л.В., </w:t>
      </w:r>
    </w:p>
    <w:p w:rsidR="009D30D5" w:rsidRDefault="009D30D5" w:rsidP="009D3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начальных классов </w:t>
      </w:r>
    </w:p>
    <w:p w:rsidR="009D30D5" w:rsidRDefault="009D30D5" w:rsidP="009D3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высшей квалификационной категории</w:t>
      </w:r>
    </w:p>
    <w:p w:rsidR="009D30D5" w:rsidRDefault="009D30D5" w:rsidP="002A50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«Средняя общеобразовательная школа №68»</w:t>
      </w:r>
    </w:p>
    <w:p w:rsidR="002A5015" w:rsidRDefault="002A5015" w:rsidP="002A50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30D5" w:rsidRDefault="009D30D5" w:rsidP="009D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 «Сложение и вычитание двузначных чисел с переходом через разряд»</w:t>
      </w:r>
    </w:p>
    <w:p w:rsidR="009D30D5" w:rsidRDefault="009D30D5" w:rsidP="009D30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программе Н.Б. Истоминой)</w:t>
      </w:r>
    </w:p>
    <w:p w:rsidR="009D30D5" w:rsidRDefault="009D30D5" w:rsidP="009D30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0D5" w:rsidRDefault="009D30D5" w:rsidP="002A501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9D30D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30D5">
        <w:rPr>
          <w:rFonts w:ascii="Times New Roman" w:hAnsi="Times New Roman" w:cs="Times New Roman"/>
          <w:sz w:val="28"/>
        </w:rPr>
        <w:t>формирование умения выполнять сложение и вычитание двузначных чисел</w:t>
      </w:r>
      <w:r>
        <w:rPr>
          <w:rFonts w:ascii="Times New Roman" w:hAnsi="Times New Roman" w:cs="Times New Roman"/>
          <w:sz w:val="28"/>
        </w:rPr>
        <w:t>.</w:t>
      </w:r>
    </w:p>
    <w:p w:rsidR="002A5015" w:rsidRDefault="002A5015" w:rsidP="002A501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2A5015" w:rsidRDefault="002A5015" w:rsidP="002A501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2A5015" w:rsidRDefault="002A5015" w:rsidP="002A5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выполнять сложение и вычитание однозначных чисел;</w:t>
      </w:r>
    </w:p>
    <w:p w:rsidR="002A5015" w:rsidRDefault="002A5015" w:rsidP="002A5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тренировать детей в сложении и вычитании двузначных чисел;</w:t>
      </w:r>
    </w:p>
    <w:p w:rsidR="002A5015" w:rsidRDefault="002A5015" w:rsidP="002A5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решать задачи, используя отбор предложенных схем;</w:t>
      </w:r>
    </w:p>
    <w:p w:rsidR="002A5015" w:rsidRDefault="002A5015" w:rsidP="002A5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детей решать логические задачи;</w:t>
      </w:r>
    </w:p>
    <w:p w:rsidR="002A5015" w:rsidRDefault="002A5015" w:rsidP="002A5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обосновывать «шаги</w:t>
      </w:r>
      <w:proofErr w:type="gramStart"/>
      <w:r>
        <w:rPr>
          <w:rFonts w:ascii="Times New Roman" w:hAnsi="Times New Roman" w:cs="Times New Roman"/>
          <w:sz w:val="28"/>
        </w:rPr>
        <w:t>»р</w:t>
      </w:r>
      <w:proofErr w:type="gramEnd"/>
      <w:r>
        <w:rPr>
          <w:rFonts w:ascii="Times New Roman" w:hAnsi="Times New Roman" w:cs="Times New Roman"/>
          <w:sz w:val="28"/>
        </w:rPr>
        <w:t>ассуждения, излагать свое мнение и договариваться о совместных действиях с товарищем.</w:t>
      </w:r>
    </w:p>
    <w:p w:rsidR="002A5015" w:rsidRDefault="002A5015" w:rsidP="002A5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5015" w:rsidRDefault="002A5015" w:rsidP="002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2A5015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2A5015">
        <w:rPr>
          <w:rFonts w:ascii="Times New Roman" w:hAnsi="Times New Roman" w:cs="Times New Roman"/>
          <w:sz w:val="28"/>
        </w:rPr>
        <w:t>карточки с числовыми выражениями,</w:t>
      </w:r>
      <w:r>
        <w:rPr>
          <w:rFonts w:ascii="Times New Roman" w:hAnsi="Times New Roman" w:cs="Times New Roman"/>
          <w:sz w:val="28"/>
        </w:rPr>
        <w:t xml:space="preserve"> таблица двузначных чисел, круги-сигналы, макет телевизора, игрушка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00CCB" w:rsidRPr="002A5015" w:rsidRDefault="00800CCB" w:rsidP="002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</w:p>
    <w:tbl>
      <w:tblPr>
        <w:tblW w:w="10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5190"/>
      </w:tblGrid>
      <w:tr w:rsidR="00800CCB" w:rsidRPr="00E323B6" w:rsidTr="00B16983">
        <w:trPr>
          <w:trHeight w:val="8376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00CCB" w:rsidRPr="00E323B6" w:rsidRDefault="00800CCB" w:rsidP="0080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Деятельность учителя</w:t>
            </w:r>
          </w:p>
          <w:p w:rsidR="00800CCB" w:rsidRPr="00E323B6" w:rsidRDefault="00800CCB" w:rsidP="00800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CB" w:rsidRPr="00800CCB" w:rsidRDefault="00800CCB" w:rsidP="00800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Организационный</w:t>
            </w:r>
            <w:r w:rsidR="00B16983" w:rsidRPr="00E32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момент</w:t>
            </w:r>
          </w:p>
          <w:p w:rsidR="00800CCB" w:rsidRPr="00800CCB" w:rsidRDefault="00800CCB" w:rsidP="00B1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предлагает детям проверить готовность к уроку и вспомнить стихотворение о пальчиках.</w:t>
            </w: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16983" w:rsidRPr="00E323B6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16983" w:rsidRPr="00E323B6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00CCB" w:rsidRPr="00800CCB" w:rsidRDefault="00B16983" w:rsidP="00800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Объявление темы урока</w:t>
            </w:r>
          </w:p>
          <w:p w:rsidR="00800CCB" w:rsidRPr="00800CCB" w:rsidRDefault="00800CCB" w:rsidP="00B1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 занимались на предыдущих уроках математики?</w:t>
            </w:r>
          </w:p>
          <w:p w:rsidR="00800CCB" w:rsidRPr="00E323B6" w:rsidRDefault="00800CCB" w:rsidP="00B1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все ли хорошо научились находить значение суммы и значение разности двузначных чисел? Просигнализируйте. Вот сегодня на уроке мы и продолжим упражняться в сложении и вычитании двузначных чисел, чтобы не было в </w:t>
            </w: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нашем классе красных кружков, знака опасности. И нам предстоит попасть на телевидение. (Макет телевизора). И у нас будет попутчик.</w:t>
            </w:r>
          </w:p>
          <w:p w:rsidR="00BE1A53" w:rsidRPr="00800CCB" w:rsidRDefault="00BE1A53" w:rsidP="00B1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83" w:rsidRPr="00E323B6" w:rsidRDefault="00B16983" w:rsidP="00B1698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82"/>
              </w:tabs>
              <w:ind w:left="20"/>
            </w:pPr>
            <w:r w:rsidRPr="00E323B6">
              <w:t>Устный счет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62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Первая телепередача «Поле чудес». Побывав там, мы узнаем еще одного гостя нашего урока. Заполните «окошки».</w:t>
            </w:r>
          </w:p>
          <w:tbl>
            <w:tblPr>
              <w:tblOverlap w:val="never"/>
              <w:tblW w:w="0" w:type="auto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8"/>
              <w:gridCol w:w="648"/>
              <w:gridCol w:w="648"/>
              <w:gridCol w:w="653"/>
              <w:gridCol w:w="648"/>
              <w:gridCol w:w="648"/>
              <w:gridCol w:w="667"/>
            </w:tblGrid>
            <w:tr w:rsidR="00B16983" w:rsidRPr="00E323B6" w:rsidTr="00D710C3">
              <w:trPr>
                <w:trHeight w:hRule="exact" w:val="394"/>
                <w:jc w:val="right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4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16983" w:rsidRPr="00E323B6" w:rsidRDefault="00B16983" w:rsidP="00B16983">
                  <w:pPr>
                    <w:pStyle w:val="21"/>
                    <w:shd w:val="clear" w:color="auto" w:fill="auto"/>
                    <w:spacing w:line="260" w:lineRule="exact"/>
                    <w:ind w:left="120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70</w:t>
                  </w:r>
                </w:p>
              </w:tc>
            </w:tr>
            <w:tr w:rsidR="00B16983" w:rsidRPr="00E323B6" w:rsidTr="00D710C3">
              <w:trPr>
                <w:trHeight w:hRule="exact" w:val="389"/>
                <w:jc w:val="right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6983" w:rsidRPr="00E323B6" w:rsidRDefault="00B16983" w:rsidP="00B1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6983" w:rsidRPr="00E323B6" w:rsidRDefault="00B16983" w:rsidP="00BE1A53">
            <w:pPr>
              <w:pStyle w:val="21"/>
              <w:shd w:val="clear" w:color="auto" w:fill="auto"/>
              <w:spacing w:after="296" w:line="317" w:lineRule="exact"/>
              <w:ind w:left="20" w:right="160"/>
              <w:jc w:val="both"/>
              <w:rPr>
                <w:sz w:val="28"/>
                <w:szCs w:val="28"/>
              </w:rPr>
            </w:pPr>
            <w:proofErr w:type="spellStart"/>
            <w:r w:rsidRPr="00E323B6">
              <w:rPr>
                <w:sz w:val="28"/>
                <w:szCs w:val="28"/>
              </w:rPr>
              <w:t>Карлсон</w:t>
            </w:r>
            <w:proofErr w:type="spellEnd"/>
            <w:r w:rsidRPr="00E323B6">
              <w:rPr>
                <w:sz w:val="28"/>
                <w:szCs w:val="28"/>
              </w:rPr>
              <w:t xml:space="preserve"> тоже желает с нами побывать на телевидении и узнать, что это за «говорящая голова», и о чем она может рассказать.</w:t>
            </w:r>
          </w:p>
          <w:p w:rsidR="00B16983" w:rsidRPr="00E323B6" w:rsidRDefault="00B16983" w:rsidP="00BE1A53">
            <w:pPr>
              <w:pStyle w:val="20"/>
              <w:numPr>
                <w:ilvl w:val="0"/>
                <w:numId w:val="3"/>
              </w:numPr>
              <w:shd w:val="clear" w:color="auto" w:fill="auto"/>
              <w:ind w:left="20"/>
            </w:pPr>
            <w:r w:rsidRPr="00E323B6">
              <w:rPr>
                <w:rStyle w:val="2Impact"/>
                <w:rFonts w:ascii="Times New Roman" w:hAnsi="Times New Roman" w:cs="Times New Roman"/>
              </w:rPr>
              <w:t xml:space="preserve"> </w:t>
            </w:r>
            <w:r w:rsidR="00117977" w:rsidRPr="00E323B6">
              <w:t>Классификация чисел</w:t>
            </w:r>
          </w:p>
          <w:p w:rsidR="00B16983" w:rsidRPr="00E323B6" w:rsidRDefault="00117977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 xml:space="preserve">Теперь уже вместе с </w:t>
            </w:r>
            <w:proofErr w:type="spellStart"/>
            <w:r w:rsidRPr="00E323B6">
              <w:rPr>
                <w:sz w:val="28"/>
                <w:szCs w:val="28"/>
              </w:rPr>
              <w:t>Карлс</w:t>
            </w:r>
            <w:r w:rsidR="00B16983" w:rsidRPr="00E323B6">
              <w:rPr>
                <w:sz w:val="28"/>
                <w:szCs w:val="28"/>
              </w:rPr>
              <w:t>ном</w:t>
            </w:r>
            <w:proofErr w:type="spellEnd"/>
            <w:r w:rsidR="00B16983" w:rsidRPr="00E323B6">
              <w:rPr>
                <w:sz w:val="28"/>
                <w:szCs w:val="28"/>
              </w:rPr>
              <w:t xml:space="preserve"> мы идем в студию, где проходят съемки передачи «Звездный час».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rStyle w:val="1"/>
                <w:sz w:val="28"/>
                <w:szCs w:val="28"/>
              </w:rPr>
              <w:t>Задание</w:t>
            </w:r>
            <w:r w:rsidRPr="00E323B6">
              <w:rPr>
                <w:sz w:val="28"/>
                <w:szCs w:val="28"/>
              </w:rPr>
              <w:t>: разделить на группы числа из таблицы.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 xml:space="preserve">Теперь </w:t>
            </w:r>
            <w:proofErr w:type="gramStart"/>
            <w:r w:rsidRPr="00E323B6">
              <w:rPr>
                <w:sz w:val="28"/>
                <w:szCs w:val="28"/>
              </w:rPr>
              <w:t>запишем</w:t>
            </w:r>
            <w:proofErr w:type="gramEnd"/>
            <w:r w:rsidRPr="00E323B6">
              <w:rPr>
                <w:sz w:val="28"/>
                <w:szCs w:val="28"/>
              </w:rPr>
              <w:t xml:space="preserve"> какие группы у вас получились.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spacing w:after="300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Сверьте свои записи с записями на доске.</w:t>
            </w:r>
          </w:p>
          <w:p w:rsidR="00B16983" w:rsidRPr="00E323B6" w:rsidRDefault="00B16983" w:rsidP="00BE1A53">
            <w:pPr>
              <w:pStyle w:val="20"/>
              <w:numPr>
                <w:ilvl w:val="0"/>
                <w:numId w:val="3"/>
              </w:numPr>
              <w:shd w:val="clear" w:color="auto" w:fill="auto"/>
              <w:ind w:left="20"/>
            </w:pPr>
            <w:r w:rsidRPr="00E323B6">
              <w:rPr>
                <w:rStyle w:val="2Impact"/>
                <w:rFonts w:ascii="Times New Roman" w:hAnsi="Times New Roman" w:cs="Times New Roman"/>
              </w:rPr>
              <w:t xml:space="preserve"> </w:t>
            </w:r>
            <w:r w:rsidR="00117977" w:rsidRPr="00E323B6">
              <w:t>Работа с выражениями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Следующая игра, куда мы пришли «Устами младенца». Чтобы узнать, о чем повествует эта передача, откроем печатную тетрадь. (См. Приложение). Можем ли мы сразу поставить знак</w:t>
            </w:r>
            <w:proofErr w:type="gramStart"/>
            <w:r w:rsidRPr="00E323B6">
              <w:rPr>
                <w:sz w:val="28"/>
                <w:szCs w:val="28"/>
              </w:rPr>
              <w:t xml:space="preserve"> «&gt;», «&lt;», «=»? </w:t>
            </w:r>
            <w:proofErr w:type="gramEnd"/>
            <w:r w:rsidRPr="00E323B6">
              <w:rPr>
                <w:sz w:val="28"/>
                <w:szCs w:val="28"/>
              </w:rPr>
              <w:t>Почему?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spacing w:after="900"/>
              <w:ind w:left="2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Попробуем справиться с этим заданием.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Проверить правильность выполнения своей работы</w:t>
            </w:r>
            <w:r w:rsidR="00117977" w:rsidRPr="00E323B6">
              <w:rPr>
                <w:sz w:val="28"/>
                <w:szCs w:val="28"/>
              </w:rPr>
              <w:t xml:space="preserve"> сможете</w:t>
            </w:r>
            <w:r w:rsidRPr="00E323B6">
              <w:rPr>
                <w:sz w:val="28"/>
                <w:szCs w:val="28"/>
              </w:rPr>
              <w:t>, если посмотрите на таблички на доске.</w:t>
            </w:r>
          </w:p>
          <w:p w:rsidR="00B16983" w:rsidRPr="00E323B6" w:rsidRDefault="00B16983" w:rsidP="00BE1A53">
            <w:pPr>
              <w:pStyle w:val="21"/>
              <w:shd w:val="clear" w:color="auto" w:fill="auto"/>
              <w:ind w:left="20" w:right="16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В тетрадях поставьте цифру, которая указывает на количество неравенств, выполненных без ошибок.</w:t>
            </w:r>
          </w:p>
          <w:p w:rsidR="00B16983" w:rsidRDefault="00B16983" w:rsidP="00BE1A53">
            <w:pPr>
              <w:pStyle w:val="21"/>
              <w:shd w:val="clear" w:color="auto" w:fill="auto"/>
              <w:ind w:left="20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lastRenderedPageBreak/>
              <w:t>У кого цифра 3? 2? 1?</w:t>
            </w:r>
          </w:p>
          <w:p w:rsidR="00E323B6" w:rsidRPr="00E323B6" w:rsidRDefault="00E323B6" w:rsidP="00BE1A53">
            <w:pPr>
              <w:pStyle w:val="21"/>
              <w:shd w:val="clear" w:color="auto" w:fill="auto"/>
              <w:ind w:left="20"/>
              <w:jc w:val="both"/>
              <w:rPr>
                <w:sz w:val="28"/>
                <w:szCs w:val="28"/>
              </w:rPr>
            </w:pPr>
          </w:p>
          <w:p w:rsidR="00117977" w:rsidRPr="00117977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            </w:t>
            </w:r>
            <w:r w:rsidR="00117977" w:rsidRPr="001179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Динамическая пауза</w:t>
            </w:r>
          </w:p>
          <w:p w:rsidR="00117977" w:rsidRPr="00117977" w:rsidRDefault="00117977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немного устали. Самое время заглянуть на передачу «Спорт каждый день».</w:t>
            </w:r>
          </w:p>
          <w:p w:rsidR="00800CCB" w:rsidRPr="00E323B6" w:rsidRDefault="00800CCB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Решение задач</w:t>
            </w: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Последняя телепередача, куда мы поведем </w:t>
            </w:r>
            <w:proofErr w:type="spellStart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Карлсона</w:t>
            </w:r>
            <w:proofErr w:type="spellEnd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proofErr w:type="gramStart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умный». Обратимся к учебнику, № 273. (См. Приложение). Поработаем устно. Выполним следующий номер- №253.(См. Приложение).</w:t>
            </w: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Помогают ли схемы решать задачи?</w:t>
            </w:r>
          </w:p>
          <w:p w:rsid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может предложить решение данной задачи.</w:t>
            </w:r>
          </w:p>
          <w:p w:rsidR="00BD20B4" w:rsidRPr="00E323B6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8.                </w:t>
            </w:r>
            <w:r w:rsidRPr="00E3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2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 урока</w:t>
            </w: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Продвинулся ли в своих познаниях </w:t>
            </w:r>
            <w:proofErr w:type="spellStart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</w:t>
            </w:r>
            <w:proofErr w:type="spellEnd"/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побывав на телевидении? А каждый из вас закрепил ранее полученные знания? Не будет теперь красных сигналов, как в начале урока? А теперь свои ответы запишите на листочках.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800CCB" w:rsidRPr="00E323B6" w:rsidRDefault="00800CCB" w:rsidP="00800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Деятельность ученика</w:t>
            </w:r>
          </w:p>
          <w:p w:rsidR="00800CCB" w:rsidRPr="00E323B6" w:rsidRDefault="00800CCB" w:rsidP="0080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хором рассказывают наизусть стихотворение: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Один, два, три, четыре, пять!</w:t>
            </w:r>
          </w:p>
          <w:p w:rsidR="00B16983" w:rsidRPr="00E323B6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пальчики считать </w:t>
            </w:r>
            <w:r w:rsidR="00B16983"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Крепкие, дружные,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такие нужные.</w:t>
            </w:r>
          </w:p>
          <w:p w:rsidR="00B16983" w:rsidRPr="00E323B6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другой руке опять </w:t>
            </w:r>
          </w:p>
          <w:p w:rsidR="00B16983" w:rsidRPr="00E323B6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Раз, два, три, четыре, пять! 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быстрые,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Проворные, чистые.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пальчикам хлопот,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пальчикам забот.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Переделав все дела,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ирают со стола.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дружные,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такие нужные.</w:t>
            </w:r>
          </w:p>
          <w:p w:rsidR="00B16983" w:rsidRPr="00E323B6" w:rsidRDefault="00B16983" w:rsidP="00800CC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E323B6" w:rsidRDefault="00B16983" w:rsidP="00800CC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CCB" w:rsidRPr="00800CCB" w:rsidRDefault="00800CCB" w:rsidP="00800CC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вопрос.</w:t>
            </w:r>
          </w:p>
          <w:p w:rsidR="00B16983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поднимают кружки:</w:t>
            </w:r>
          </w:p>
          <w:p w:rsidR="00800CCB" w:rsidRPr="00800CCB" w:rsidRDefault="00800CCB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 (хорошо);</w:t>
            </w:r>
          </w:p>
          <w:p w:rsidR="00800CCB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(недостаточно хорошо)</w:t>
            </w:r>
          </w:p>
          <w:p w:rsidR="00B16983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83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83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117977" w:rsidRPr="00E323B6" w:rsidRDefault="00117977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16983" w:rsidRPr="00E323B6" w:rsidRDefault="00B1698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  <w:r w:rsidRPr="00E323B6">
              <w:rPr>
                <w:sz w:val="28"/>
                <w:szCs w:val="28"/>
              </w:rPr>
              <w:t>Работа с карточками.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1063"/>
              <w:gridCol w:w="419"/>
              <w:gridCol w:w="1536"/>
              <w:gridCol w:w="419"/>
              <w:gridCol w:w="1108"/>
            </w:tblGrid>
            <w:tr w:rsidR="00E323B6" w:rsidRPr="00E323B6" w:rsidTr="00117977">
              <w:tc>
                <w:tcPr>
                  <w:tcW w:w="3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323B6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17977" w:rsidRPr="00E323B6" w:rsidRDefault="00117977" w:rsidP="00117977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41+6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17977" w:rsidRPr="00E323B6" w:rsidRDefault="00117977" w:rsidP="00117977">
                  <w:pPr>
                    <w:pStyle w:val="21"/>
                    <w:shd w:val="clear" w:color="auto" w:fill="auto"/>
                    <w:spacing w:after="68" w:line="260" w:lineRule="exact"/>
                    <w:jc w:val="center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17977" w:rsidRPr="00E323B6" w:rsidRDefault="00117977" w:rsidP="00117977">
                  <w:pPr>
                    <w:pStyle w:val="21"/>
                    <w:shd w:val="clear" w:color="auto" w:fill="auto"/>
                    <w:spacing w:after="68" w:line="260" w:lineRule="exact"/>
                    <w:jc w:val="center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38+10</w:t>
                  </w: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35+9</w:t>
                  </w:r>
                </w:p>
              </w:tc>
            </w:tr>
            <w:tr w:rsidR="00E323B6" w:rsidRPr="00E323B6" w:rsidTr="00117977"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58-9</w:t>
                  </w:r>
                </w:p>
              </w:tc>
              <w:tc>
                <w:tcPr>
                  <w:tcW w:w="315" w:type="dxa"/>
                  <w:vMerge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7+63</w:t>
                  </w:r>
                </w:p>
              </w:tc>
            </w:tr>
            <w:tr w:rsidR="00E323B6" w:rsidRPr="00E323B6" w:rsidTr="00117977"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84-7</w:t>
                  </w:r>
                </w:p>
              </w:tc>
              <w:tc>
                <w:tcPr>
                  <w:tcW w:w="31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righ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117977" w:rsidRPr="00E323B6" w:rsidRDefault="00117977" w:rsidP="00B16983">
                  <w:pPr>
                    <w:pStyle w:val="21"/>
                    <w:shd w:val="clear" w:color="auto" w:fill="auto"/>
                    <w:spacing w:after="68"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E323B6">
                    <w:rPr>
                      <w:sz w:val="28"/>
                      <w:szCs w:val="28"/>
                    </w:rPr>
                    <w:t>77-6</w:t>
                  </w:r>
                </w:p>
              </w:tc>
            </w:tr>
          </w:tbl>
          <w:p w:rsidR="00BE1A53" w:rsidRPr="00E323B6" w:rsidRDefault="00BE1A53" w:rsidP="00B16983">
            <w:pPr>
              <w:pStyle w:val="21"/>
              <w:shd w:val="clear" w:color="auto" w:fill="auto"/>
              <w:spacing w:after="68" w:line="260" w:lineRule="exact"/>
              <w:jc w:val="both"/>
              <w:rPr>
                <w:sz w:val="28"/>
                <w:szCs w:val="28"/>
              </w:rPr>
            </w:pPr>
          </w:p>
          <w:p w:rsidR="00B16983" w:rsidRPr="00B16983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таблице получается слово </w:t>
            </w:r>
            <w:r w:rsidR="00B16983"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6983"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</w:t>
            </w:r>
            <w:proofErr w:type="spellEnd"/>
            <w:r w:rsidR="00B16983"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 парах (устно).</w:t>
            </w: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человека работают у доски, остальные - в тетрадях.</w:t>
            </w:r>
          </w:p>
          <w:p w:rsidR="00B16983" w:rsidRPr="00B16983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Проверяют и сигнализируют знаками.</w:t>
            </w: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Default="00E323B6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 печатных тетрадях.</w:t>
            </w: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7977" w:rsidRPr="00E323B6" w:rsidRDefault="00117977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и обосновывают свои ответы.</w:t>
            </w:r>
          </w:p>
          <w:p w:rsidR="00B16983" w:rsidRPr="00B16983" w:rsidRDefault="00B16983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работают фронтально, а затем в парах:</w:t>
            </w: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 вар</w:t>
            </w:r>
            <w:proofErr w:type="gramStart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аходит</w:t>
            </w:r>
          </w:p>
          <w:p w:rsidR="00B16983" w:rsidRPr="00B16983" w:rsidRDefault="00B16983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разности; 2 вар</w:t>
            </w:r>
            <w:proofErr w:type="gramStart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начение суммы.</w:t>
            </w:r>
          </w:p>
          <w:p w:rsidR="00B16983" w:rsidRPr="00B16983" w:rsidRDefault="00B16983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Сверяют записи в тетрадях и на доске.</w:t>
            </w:r>
          </w:p>
          <w:p w:rsidR="00117977" w:rsidRPr="00E323B6" w:rsidRDefault="00117977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Ставят на полях в тетради цифру.</w:t>
            </w:r>
          </w:p>
          <w:p w:rsidR="00117977" w:rsidRPr="00E323B6" w:rsidRDefault="00117977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6983" w:rsidRPr="00B16983" w:rsidRDefault="00B16983" w:rsidP="00B1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Поднимают руки.</w:t>
            </w:r>
          </w:p>
          <w:p w:rsid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зарядку. Стихотворение сопровождается движени</w:t>
            </w: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ями.</w:t>
            </w:r>
          </w:p>
          <w:p w:rsid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зарядку солнышко </w:t>
            </w: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Поднимает нас.</w:t>
            </w:r>
          </w:p>
          <w:p w:rsid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Поднимаем руки </w:t>
            </w: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команде: «Раз!».</w:t>
            </w:r>
          </w:p>
          <w:p w:rsid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над нами весело </w:t>
            </w: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Шелестит трава.</w:t>
            </w:r>
          </w:p>
          <w:p w:rsid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Опускаем руки </w:t>
            </w:r>
          </w:p>
          <w:p w:rsidR="00E323B6" w:rsidRPr="00E323B6" w:rsidRDefault="00E323B6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команде: «Два!».</w:t>
            </w:r>
          </w:p>
          <w:p w:rsidR="00B16983" w:rsidRPr="00E323B6" w:rsidRDefault="00B16983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B6" w:rsidRPr="00E323B6" w:rsidRDefault="00E323B6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0B4" w:rsidRDefault="00BD20B4" w:rsidP="00E3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Рассуждают и высказывают свои мнения. Доказывают.</w:t>
            </w: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Доказывают свой выбор схемы. Отвечают, обосновывают. Записывают варианты решения задачи. (Если позволит время на уроке).</w:t>
            </w: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учащихся.</w:t>
            </w: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0B4" w:rsidRDefault="00BD20B4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23B6" w:rsidRPr="00E323B6" w:rsidRDefault="00E323B6" w:rsidP="00BD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Рефлексия. Заканчивают запись на листочках: «На этом уроке я...».</w:t>
            </w:r>
          </w:p>
          <w:p w:rsidR="00E323B6" w:rsidRPr="00E323B6" w:rsidRDefault="00E323B6" w:rsidP="0080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0CCB" w:rsidRDefault="00800CCB" w:rsidP="00800CC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488" w:rsidRDefault="00332488" w:rsidP="00800CC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488" w:rsidRPr="00332488" w:rsidRDefault="00332488" w:rsidP="00332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bookmarkStart w:id="1" w:name="bookmark0"/>
      <w:r w:rsidRPr="0033248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52"/>
          <w:u w:val="single"/>
        </w:rPr>
        <w:t>Приложение</w:t>
      </w:r>
      <w:bookmarkEnd w:id="1"/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r w:rsidRPr="00332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пункту 5.</w:t>
      </w:r>
      <w:bookmarkEnd w:id="2"/>
    </w:p>
    <w:p w:rsidR="00332488" w:rsidRPr="00F976D4" w:rsidRDefault="00332488" w:rsidP="0033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Тетрадь №1 по математике для 2-ого класса (1 - 4). </w:t>
      </w:r>
    </w:p>
    <w:p w:rsidR="00332488" w:rsidRPr="00F976D4" w:rsidRDefault="00332488" w:rsidP="0033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67-18 * 38+9</w:t>
      </w: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18CE" w:rsidRPr="00F9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75-29 </w:t>
      </w:r>
      <w:r w:rsidRPr="00F976D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7018CE" w:rsidRPr="00F9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18+19</w:t>
      </w:r>
    </w:p>
    <w:p w:rsidR="007018CE" w:rsidRPr="00F976D4" w:rsidRDefault="002848C0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3" w:name="bookmark2"/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39" style="position:absolute;margin-left:309.3pt;margin-top:3.75pt;width:7.15pt;height:12pt;z-index:251663360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40" style="position:absolute;margin-left:362.15pt;margin-top:3.75pt;width:7.15pt;height:12pt;z-index:251664384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38" style="position:absolute;margin-left:167.95pt;margin-top:9pt;width:7.15pt;height:12pt;z-index:251662336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37" style="position:absolute;margin-left:115.05pt;margin-top:9pt;width:7.15pt;height:12pt;z-index:251661312"/>
        </w:pict>
      </w:r>
    </w:p>
    <w:p w:rsidR="00F976D4" w:rsidRPr="00F976D4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76D4" w:rsidRPr="00F976D4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76D4" w:rsidRPr="00F976D4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76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81-9*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29+31                                     94-27*35+31</w:t>
      </w:r>
    </w:p>
    <w:p w:rsidR="00F976D4" w:rsidRDefault="002848C0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50" style="position:absolute;margin-left:115.05pt;margin-top:4.6pt;width:7.15pt;height:12pt;z-index:251665408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51" style="position:absolute;margin-left:146.2pt;margin-top:4.6pt;width:7.15pt;height:12pt;z-index:251666432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53" style="position:absolute;margin-left:309.3pt;margin-top:4.6pt;width:7.15pt;height:12pt;z-index:251668480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pict>
          <v:rect id="_x0000_s1052" style="position:absolute;margin-left:355pt;margin-top:4.6pt;width:7.15pt;height:12pt;z-index:251667456"/>
        </w:pict>
      </w:r>
    </w:p>
    <w:p w:rsidR="00AB3C6B" w:rsidRDefault="00AB3C6B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76D4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пункту 7.</w:t>
      </w:r>
      <w:bookmarkEnd w:id="3"/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математики.</w:t>
      </w:r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№273.</w:t>
      </w:r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сумке 37 яблок, а в другой - 35. Можно ли утверждать, что масса яблок в одной сумке больше, чем масса яблок в другой? Можно ли утверждать, что в одной сумке на 2 яблока меньше, чем в другой?</w:t>
      </w:r>
    </w:p>
    <w:p w:rsidR="00332488" w:rsidRPr="00332488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№ 253.</w:t>
      </w:r>
    </w:p>
    <w:p w:rsidR="00332488" w:rsidRPr="00163369" w:rsidRDefault="00332488" w:rsidP="0033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Серёжа поймал </w:t>
      </w:r>
      <w:r w:rsidR="00A454B3">
        <w:rPr>
          <w:rFonts w:ascii="Times New Roman" w:eastAsia="Times New Roman" w:hAnsi="Times New Roman" w:cs="Times New Roman"/>
          <w:color w:val="000000"/>
          <w:sz w:val="28"/>
          <w:szCs w:val="28"/>
        </w:rPr>
        <w:t>15 рыб, Толя - 10. Среди всех ры</w:t>
      </w:r>
      <w:r w:rsidRPr="00332488">
        <w:rPr>
          <w:rFonts w:ascii="Times New Roman" w:eastAsia="Times New Roman" w:hAnsi="Times New Roman" w:cs="Times New Roman"/>
          <w:color w:val="000000"/>
          <w:sz w:val="28"/>
          <w:szCs w:val="28"/>
        </w:rPr>
        <w:t>б было 13 карасей, остальные - окуни. Сколько окуней поймали мальчики? Выбери схему к задаче.</w:t>
      </w:r>
    </w:p>
    <w:p w:rsidR="00F976D4" w:rsidRPr="00163369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6D4" w:rsidRPr="00163369" w:rsidRDefault="00F976D4" w:rsidP="0033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6D4" w:rsidRDefault="00163369" w:rsidP="0033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2515" cy="2506980"/>
            <wp:effectExtent l="19050" t="0" r="63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76D4" w:rsidSect="009D30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3B495C"/>
    <w:multiLevelType w:val="multilevel"/>
    <w:tmpl w:val="B8B80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009FE"/>
    <w:multiLevelType w:val="hybridMultilevel"/>
    <w:tmpl w:val="02AC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507"/>
    <w:rsid w:val="00117977"/>
    <w:rsid w:val="001235F0"/>
    <w:rsid w:val="00163369"/>
    <w:rsid w:val="001F1797"/>
    <w:rsid w:val="002848C0"/>
    <w:rsid w:val="002A5015"/>
    <w:rsid w:val="00332488"/>
    <w:rsid w:val="003B0DA6"/>
    <w:rsid w:val="007018CE"/>
    <w:rsid w:val="00800CCB"/>
    <w:rsid w:val="009D30D5"/>
    <w:rsid w:val="00A454B3"/>
    <w:rsid w:val="00AB3C6B"/>
    <w:rsid w:val="00B16983"/>
    <w:rsid w:val="00BD20B4"/>
    <w:rsid w:val="00BE1A53"/>
    <w:rsid w:val="00CA0507"/>
    <w:rsid w:val="00CA1D56"/>
    <w:rsid w:val="00E323B6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1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169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21"/>
    <w:rsid w:val="00B16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Impact">
    <w:name w:val="Основной текст (2) + Impact;Не курсив"/>
    <w:basedOn w:val="2"/>
    <w:rsid w:val="00B16983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B1698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B16983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pt">
    <w:name w:val="Основной текст + 25 pt"/>
    <w:basedOn w:val="a4"/>
    <w:rsid w:val="00B16983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B1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6">
    <w:name w:val="Подпись к таблице"/>
    <w:basedOn w:val="a5"/>
    <w:rsid w:val="00B1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698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rsid w:val="00B1698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976D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9C9-F7F0-4AD9-AA51-F9E5FD67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dcterms:created xsi:type="dcterms:W3CDTF">2013-11-17T19:03:00Z</dcterms:created>
  <dcterms:modified xsi:type="dcterms:W3CDTF">2013-11-26T18:19:00Z</dcterms:modified>
</cp:coreProperties>
</file>